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D1" w:rsidRDefault="00CE76D1" w:rsidP="00CE76D1">
      <w:pPr>
        <w:pStyle w:val="Heading4"/>
        <w:shd w:val="clear" w:color="auto" w:fill="FFFFFF"/>
        <w:spacing w:before="225" w:after="30"/>
        <w:jc w:val="both"/>
        <w:rPr>
          <w:rFonts w:ascii="Arial" w:hAnsi="Arial" w:cs="Arial"/>
          <w:color w:val="3D5C3D"/>
          <w:sz w:val="31"/>
          <w:szCs w:val="31"/>
        </w:rPr>
      </w:pPr>
      <w:r>
        <w:rPr>
          <w:rFonts w:ascii="Arial" w:hAnsi="Arial" w:cs="Arial"/>
          <w:color w:val="3D5C3D"/>
          <w:sz w:val="31"/>
          <w:szCs w:val="31"/>
        </w:rPr>
        <w:t>Abstract</w:t>
      </w:r>
    </w:p>
    <w:p w:rsidR="00F10A88" w:rsidRPr="00CE76D1" w:rsidRDefault="00CE76D1" w:rsidP="00CE76D1"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The present paper addresses the numerical study of non-Darcy laminar forced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convectionflows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 a pipe partially filled with grooved metallic foam attached in the inner pipe </w:t>
      </w:r>
      <w:proofErr w:type="spellStart"/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wall,which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is subjected to a constant heat flux. Computations are carried out for nine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differentdimensions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of grooves with different Reynolds numbers namely; (250 ≤ Re ≤ 2000)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andtheir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influences on the fluid flow and heat transfer are discussed. The governing and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energyequations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are solved using the finite volume method (FVM) with temperature-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dependentwater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properties. The novelty of this work is developing of a new design for the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metallicfoam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which has not studied previously yet. It is observed that the two helical grooves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withtwo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pitches increase the Nu around 5.23% and decrease the pumping power nearly 12%. Itis also showed a reduction in the amount of material required for manufacturing the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heatexchanger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which leads to a decline in the weight of the system 8.29%.</w:t>
      </w:r>
      <w:bookmarkStart w:id="0" w:name="_GoBack"/>
      <w:bookmarkEnd w:id="0"/>
    </w:p>
    <w:sectPr w:rsidR="00F10A88" w:rsidRPr="00CE76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ED"/>
    <w:rsid w:val="00132B8D"/>
    <w:rsid w:val="001A1852"/>
    <w:rsid w:val="00230D6B"/>
    <w:rsid w:val="002B009C"/>
    <w:rsid w:val="00472859"/>
    <w:rsid w:val="004C64EC"/>
    <w:rsid w:val="005912EB"/>
    <w:rsid w:val="005B3BCB"/>
    <w:rsid w:val="00635894"/>
    <w:rsid w:val="00647EB9"/>
    <w:rsid w:val="00763146"/>
    <w:rsid w:val="007A01DA"/>
    <w:rsid w:val="007D1727"/>
    <w:rsid w:val="00810B19"/>
    <w:rsid w:val="00970187"/>
    <w:rsid w:val="00972A15"/>
    <w:rsid w:val="00997A7D"/>
    <w:rsid w:val="009F0AB0"/>
    <w:rsid w:val="00A105BC"/>
    <w:rsid w:val="00A85D7C"/>
    <w:rsid w:val="00B51500"/>
    <w:rsid w:val="00BA2968"/>
    <w:rsid w:val="00C94705"/>
    <w:rsid w:val="00C96C66"/>
    <w:rsid w:val="00CE5B65"/>
    <w:rsid w:val="00CE76D1"/>
    <w:rsid w:val="00D05DDE"/>
    <w:rsid w:val="00DA6F3C"/>
    <w:rsid w:val="00DD443E"/>
    <w:rsid w:val="00DE205D"/>
    <w:rsid w:val="00E044ED"/>
    <w:rsid w:val="00E80229"/>
    <w:rsid w:val="00ED49E3"/>
    <w:rsid w:val="00F10A88"/>
    <w:rsid w:val="00F15F33"/>
    <w:rsid w:val="00F41A14"/>
    <w:rsid w:val="00F440B0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13F01-49F5-41CA-B146-F0E74CF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97A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6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97A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150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A185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6D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0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48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899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6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40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4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92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6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820</Characters>
  <Application>Microsoft Office Word</Application>
  <DocSecurity>0</DocSecurity>
  <Lines>6</Lines>
  <Paragraphs>1</Paragraphs>
  <ScaleCrop>false</ScaleCrop>
  <Company>SACC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Diyar</dc:creator>
  <cp:keywords/>
  <dc:description/>
  <cp:lastModifiedBy>Diyar</cp:lastModifiedBy>
  <cp:revision>73</cp:revision>
  <dcterms:created xsi:type="dcterms:W3CDTF">2022-10-20T14:48:00Z</dcterms:created>
  <dcterms:modified xsi:type="dcterms:W3CDTF">2022-10-20T16:45:00Z</dcterms:modified>
</cp:coreProperties>
</file>